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</w:rPr>
      </w:pPr>
    </w:p>
    <w:p>
      <w:pPr>
        <w:rPr>
          <w:rFonts w:hint="eastAsia"/>
        </w:rPr>
      </w:pPr>
      <w:bookmarkStart w:id="0" w:name="_GoBack"/>
      <w:bookmarkEnd w:id="0"/>
    </w:p>
    <w:p>
      <w:pPr>
        <w:rPr>
          <w:rFonts w:hint="eastAsia"/>
        </w:rPr>
      </w:pPr>
    </w:p>
    <w:p>
      <w:pPr>
        <w:jc w:val="center"/>
        <w:rPr>
          <w:rFonts w:hint="eastAsia" w:ascii="黑体" w:eastAsia="黑体"/>
          <w:sz w:val="44"/>
          <w:szCs w:val="44"/>
        </w:rPr>
      </w:pPr>
      <w:r>
        <w:rPr>
          <w:rFonts w:hint="eastAsia" w:ascii="黑体" w:eastAsia="黑体"/>
          <w:sz w:val="44"/>
          <w:szCs w:val="44"/>
        </w:rPr>
        <w:t>律师变更执业机构申请表</w:t>
      </w:r>
    </w:p>
    <w:p>
      <w:pPr>
        <w:spacing w:line="480" w:lineRule="exact"/>
        <w:ind w:firstLine="480"/>
        <w:rPr>
          <w:rFonts w:hint="eastAsia"/>
          <w:sz w:val="44"/>
          <w:szCs w:val="44"/>
        </w:rPr>
      </w:pPr>
    </w:p>
    <w:p>
      <w:pPr>
        <w:spacing w:line="480" w:lineRule="exact"/>
        <w:ind w:firstLine="480"/>
        <w:rPr>
          <w:rFonts w:hint="eastAsia"/>
          <w:sz w:val="44"/>
          <w:szCs w:val="44"/>
        </w:rPr>
      </w:pPr>
    </w:p>
    <w:p>
      <w:pPr>
        <w:spacing w:line="480" w:lineRule="exact"/>
        <w:ind w:firstLine="480"/>
        <w:rPr>
          <w:rFonts w:hint="eastAsia"/>
          <w:sz w:val="44"/>
          <w:szCs w:val="44"/>
        </w:rPr>
      </w:pPr>
    </w:p>
    <w:p>
      <w:pPr>
        <w:spacing w:line="480" w:lineRule="exact"/>
        <w:ind w:firstLine="480"/>
        <w:rPr>
          <w:rFonts w:hint="eastAsia"/>
          <w:sz w:val="44"/>
          <w:szCs w:val="44"/>
        </w:rPr>
      </w:pPr>
    </w:p>
    <w:p>
      <w:pPr>
        <w:spacing w:line="480" w:lineRule="exact"/>
        <w:ind w:firstLine="480"/>
        <w:rPr>
          <w:rFonts w:hint="eastAsia"/>
          <w:sz w:val="44"/>
          <w:szCs w:val="44"/>
        </w:rPr>
      </w:pPr>
    </w:p>
    <w:p>
      <w:pPr>
        <w:spacing w:line="480" w:lineRule="exact"/>
        <w:ind w:firstLine="480"/>
        <w:rPr>
          <w:rFonts w:hint="eastAsia"/>
          <w:sz w:val="44"/>
          <w:szCs w:val="44"/>
        </w:rPr>
      </w:pPr>
    </w:p>
    <w:p>
      <w:pPr>
        <w:spacing w:line="480" w:lineRule="exact"/>
        <w:ind w:firstLine="480"/>
        <w:rPr>
          <w:rFonts w:hint="eastAsia"/>
          <w:sz w:val="44"/>
          <w:szCs w:val="44"/>
        </w:rPr>
      </w:pPr>
    </w:p>
    <w:p>
      <w:pPr>
        <w:spacing w:line="480" w:lineRule="exact"/>
        <w:ind w:firstLine="480"/>
        <w:rPr>
          <w:rFonts w:hint="eastAsia"/>
          <w:sz w:val="44"/>
          <w:szCs w:val="44"/>
        </w:rPr>
      </w:pPr>
    </w:p>
    <w:p>
      <w:pPr>
        <w:spacing w:line="480" w:lineRule="auto"/>
        <w:ind w:left="1800" w:leftChars="857"/>
        <w:rPr>
          <w:rFonts w:hint="eastAsia"/>
          <w:snapToGrid w:val="0"/>
          <w:sz w:val="32"/>
          <w:szCs w:val="32"/>
          <w:u w:val="single"/>
        </w:rPr>
      </w:pPr>
      <w:r>
        <w:rPr>
          <w:rFonts w:hint="eastAsia"/>
          <w:snapToGrid w:val="0"/>
          <w:spacing w:val="28"/>
          <w:kern w:val="0"/>
          <w:sz w:val="32"/>
          <w:szCs w:val="32"/>
          <w:fitText w:val="2240" w:id="0"/>
        </w:rPr>
        <w:t>申</w:t>
      </w:r>
      <w:r>
        <w:rPr>
          <w:rFonts w:hint="eastAsia"/>
          <w:snapToGrid w:val="0"/>
          <w:spacing w:val="28"/>
          <w:kern w:val="0"/>
          <w:sz w:val="32"/>
          <w:szCs w:val="32"/>
          <w:fitText w:val="2240" w:id="0"/>
          <w:lang w:eastAsia="zh-CN"/>
        </w:rPr>
        <w:t>　　</w:t>
      </w:r>
      <w:r>
        <w:rPr>
          <w:rFonts w:hint="eastAsia"/>
          <w:snapToGrid w:val="0"/>
          <w:spacing w:val="28"/>
          <w:kern w:val="0"/>
          <w:sz w:val="32"/>
          <w:szCs w:val="32"/>
          <w:fitText w:val="2240" w:id="0"/>
        </w:rPr>
        <w:t>请</w:t>
      </w:r>
      <w:r>
        <w:rPr>
          <w:rFonts w:hint="eastAsia"/>
          <w:snapToGrid w:val="0"/>
          <w:spacing w:val="28"/>
          <w:kern w:val="0"/>
          <w:sz w:val="32"/>
          <w:szCs w:val="32"/>
          <w:fitText w:val="2240" w:id="0"/>
          <w:lang w:eastAsia="zh-CN"/>
        </w:rPr>
        <w:t>　　</w:t>
      </w:r>
      <w:r>
        <w:rPr>
          <w:rFonts w:hint="eastAsia"/>
          <w:snapToGrid w:val="0"/>
          <w:spacing w:val="28"/>
          <w:kern w:val="0"/>
          <w:sz w:val="32"/>
          <w:szCs w:val="32"/>
          <w:fitText w:val="2240" w:id="0"/>
        </w:rPr>
        <w:t>人</w:t>
      </w:r>
      <w:r>
        <w:rPr>
          <w:rFonts w:hint="eastAsia"/>
          <w:snapToGrid w:val="0"/>
          <w:sz w:val="32"/>
          <w:szCs w:val="32"/>
          <w:u w:val="single"/>
        </w:rPr>
        <w:t xml:space="preserve">                      </w:t>
      </w:r>
    </w:p>
    <w:p>
      <w:pPr>
        <w:spacing w:line="480" w:lineRule="auto"/>
        <w:ind w:left="1800" w:leftChars="857"/>
        <w:rPr>
          <w:rFonts w:hint="eastAsia"/>
          <w:snapToGrid w:val="0"/>
          <w:sz w:val="32"/>
          <w:szCs w:val="32"/>
          <w:u w:val="single"/>
        </w:rPr>
      </w:pPr>
      <w:r>
        <w:rPr>
          <w:rFonts w:hint="eastAsia"/>
          <w:snapToGrid w:val="0"/>
          <w:spacing w:val="28"/>
          <w:kern w:val="0"/>
          <w:sz w:val="32"/>
          <w:szCs w:val="32"/>
        </w:rPr>
        <w:t>申请执业证类别</w:t>
      </w:r>
      <w:r>
        <w:rPr>
          <w:rFonts w:hint="eastAsia"/>
          <w:snapToGrid w:val="0"/>
          <w:sz w:val="32"/>
          <w:szCs w:val="32"/>
          <w:u w:val="single"/>
        </w:rPr>
        <w:t xml:space="preserve">             　       </w:t>
      </w:r>
    </w:p>
    <w:p>
      <w:pPr>
        <w:spacing w:line="360" w:lineRule="auto"/>
        <w:ind w:left="1800" w:leftChars="857"/>
        <w:jc w:val="left"/>
        <w:rPr>
          <w:rFonts w:hint="eastAsia"/>
          <w:snapToGrid w:val="0"/>
          <w:sz w:val="32"/>
          <w:szCs w:val="32"/>
          <w:u w:val="single"/>
        </w:rPr>
      </w:pPr>
      <w:r>
        <w:rPr>
          <w:rFonts w:hint="eastAsia"/>
          <w:snapToGrid w:val="0"/>
          <w:spacing w:val="-6"/>
          <w:w w:val="90"/>
          <w:kern w:val="0"/>
          <w:sz w:val="30"/>
          <w:szCs w:val="30"/>
        </w:rPr>
        <w:t>变更后的</w:t>
      </w:r>
      <w:r>
        <w:rPr>
          <w:rFonts w:hint="eastAsia"/>
          <w:snapToGrid w:val="0"/>
          <w:spacing w:val="-6"/>
          <w:w w:val="90"/>
          <w:kern w:val="0"/>
          <w:sz w:val="30"/>
          <w:szCs w:val="30"/>
          <w:fitText w:val="2240" w:id="1"/>
        </w:rPr>
        <w:t>执业机构名称</w:t>
      </w:r>
      <w:r>
        <w:rPr>
          <w:rFonts w:hint="eastAsia"/>
          <w:snapToGrid w:val="0"/>
          <w:sz w:val="32"/>
          <w:szCs w:val="32"/>
          <w:u w:val="single"/>
        </w:rPr>
        <w:t xml:space="preserve">     </w:t>
      </w:r>
      <w:r>
        <w:rPr>
          <w:rFonts w:hint="eastAsia"/>
          <w:snapToGrid w:val="0"/>
          <w:sz w:val="32"/>
          <w:szCs w:val="32"/>
          <w:u w:val="single"/>
          <w:lang w:eastAsia="zh-CN"/>
        </w:rPr>
        <w:t>　　　　</w:t>
      </w:r>
      <w:r>
        <w:rPr>
          <w:rFonts w:hint="eastAsia"/>
          <w:snapToGrid w:val="0"/>
          <w:sz w:val="32"/>
          <w:szCs w:val="32"/>
          <w:u w:val="single"/>
        </w:rPr>
        <w:t xml:space="preserve">         </w:t>
      </w:r>
    </w:p>
    <w:p>
      <w:pPr>
        <w:spacing w:line="480" w:lineRule="auto"/>
        <w:ind w:left="1800" w:leftChars="857"/>
        <w:rPr>
          <w:rFonts w:hint="eastAsia"/>
          <w:snapToGrid w:val="0"/>
          <w:sz w:val="32"/>
          <w:szCs w:val="32"/>
          <w:u w:val="single"/>
        </w:rPr>
      </w:pPr>
      <w:r>
        <w:rPr>
          <w:rFonts w:hint="eastAsia"/>
          <w:snapToGrid w:val="0"/>
          <w:spacing w:val="51"/>
          <w:kern w:val="0"/>
          <w:sz w:val="32"/>
          <w:szCs w:val="32"/>
          <w:fitText w:val="2240" w:id="2"/>
        </w:rPr>
        <w:t>受理申请机关</w:t>
      </w:r>
      <w:r>
        <w:rPr>
          <w:rFonts w:hint="eastAsia"/>
          <w:snapToGrid w:val="0"/>
          <w:sz w:val="32"/>
          <w:szCs w:val="32"/>
          <w:u w:val="single"/>
        </w:rPr>
        <w:t xml:space="preserve">          　           </w:t>
      </w:r>
    </w:p>
    <w:p>
      <w:pPr>
        <w:spacing w:line="480" w:lineRule="auto"/>
        <w:ind w:left="1800" w:leftChars="857"/>
        <w:rPr>
          <w:rFonts w:hint="eastAsia"/>
          <w:snapToGrid w:val="0"/>
          <w:sz w:val="32"/>
          <w:szCs w:val="32"/>
          <w:u w:val="single"/>
        </w:rPr>
      </w:pPr>
      <w:r>
        <w:rPr>
          <w:rFonts w:hint="eastAsia"/>
          <w:snapToGrid w:val="0"/>
          <w:spacing w:val="51"/>
          <w:kern w:val="0"/>
          <w:sz w:val="32"/>
          <w:szCs w:val="32"/>
          <w:fitText w:val="2240" w:id="3"/>
        </w:rPr>
        <w:t>受理申请日期</w:t>
      </w:r>
      <w:r>
        <w:rPr>
          <w:rFonts w:hint="eastAsia"/>
          <w:snapToGrid w:val="0"/>
          <w:sz w:val="32"/>
          <w:szCs w:val="32"/>
          <w:u w:val="single"/>
        </w:rPr>
        <w:t xml:space="preserve">          　           </w:t>
      </w:r>
    </w:p>
    <w:p>
      <w:pPr>
        <w:spacing w:line="480" w:lineRule="auto"/>
        <w:ind w:left="1800" w:leftChars="857"/>
        <w:rPr>
          <w:rFonts w:hint="eastAsia"/>
          <w:snapToGrid w:val="0"/>
          <w:sz w:val="32"/>
          <w:szCs w:val="32"/>
        </w:rPr>
      </w:pPr>
    </w:p>
    <w:p>
      <w:pPr>
        <w:spacing w:line="480" w:lineRule="auto"/>
        <w:jc w:val="center"/>
        <w:rPr>
          <w:rFonts w:hint="eastAsia"/>
          <w:snapToGrid w:val="0"/>
          <w:sz w:val="28"/>
          <w:szCs w:val="28"/>
        </w:rPr>
      </w:pPr>
    </w:p>
    <w:p>
      <w:pPr>
        <w:spacing w:line="480" w:lineRule="auto"/>
        <w:jc w:val="center"/>
        <w:rPr>
          <w:rFonts w:hint="eastAsia"/>
          <w:snapToGrid w:val="0"/>
          <w:sz w:val="28"/>
          <w:szCs w:val="28"/>
        </w:rPr>
      </w:pPr>
    </w:p>
    <w:p>
      <w:pPr>
        <w:spacing w:line="480" w:lineRule="auto"/>
        <w:jc w:val="center"/>
        <w:rPr>
          <w:rFonts w:hint="eastAsia"/>
          <w:snapToGrid w:val="0"/>
          <w:sz w:val="28"/>
          <w:szCs w:val="28"/>
        </w:rPr>
      </w:pPr>
    </w:p>
    <w:p>
      <w:pPr>
        <w:spacing w:line="480" w:lineRule="auto"/>
        <w:jc w:val="center"/>
        <w:rPr>
          <w:rFonts w:hint="eastAsia"/>
          <w:snapToGrid w:val="0"/>
          <w:sz w:val="28"/>
          <w:szCs w:val="28"/>
        </w:rPr>
      </w:pPr>
    </w:p>
    <w:p>
      <w:pPr>
        <w:spacing w:line="480" w:lineRule="auto"/>
        <w:jc w:val="center"/>
        <w:rPr>
          <w:snapToGrid w:val="0"/>
          <w:sz w:val="28"/>
          <w:szCs w:val="28"/>
        </w:rPr>
        <w:sectPr>
          <w:footerReference r:id="rId3" w:type="default"/>
          <w:footerReference r:id="rId4" w:type="even"/>
          <w:pgSz w:w="11906" w:h="16838"/>
          <w:pgMar w:top="1587" w:right="1587" w:bottom="1587" w:left="1587" w:header="851" w:footer="992" w:gutter="0"/>
          <w:pgNumType w:fmt="numberInDash" w:start="1"/>
          <w:cols w:space="720" w:num="1"/>
          <w:docGrid w:type="lines" w:linePitch="312" w:charSpace="0"/>
        </w:sectPr>
      </w:pPr>
      <w:r>
        <w:rPr>
          <w:rFonts w:hint="eastAsia"/>
          <w:snapToGrid w:val="0"/>
          <w:sz w:val="28"/>
          <w:szCs w:val="28"/>
        </w:rPr>
        <w:t>山东省司法厅制</w:t>
      </w:r>
    </w:p>
    <w:p>
      <w:pPr>
        <w:spacing w:line="480" w:lineRule="auto"/>
        <w:rPr>
          <w:rFonts w:hint="eastAsia"/>
          <w:snapToGrid w:val="0"/>
          <w:sz w:val="28"/>
          <w:szCs w:val="28"/>
        </w:rPr>
      </w:pPr>
    </w:p>
    <w:tbl>
      <w:tblPr>
        <w:tblStyle w:val="7"/>
        <w:tblW w:w="9320" w:type="dxa"/>
        <w:tblInd w:w="-43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3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92" w:hRule="atLeast"/>
        </w:trPr>
        <w:tc>
          <w:tcPr>
            <w:tcW w:w="9320" w:type="dxa"/>
            <w:noWrap w:val="0"/>
            <w:vAlign w:val="top"/>
          </w:tcPr>
          <w:p>
            <w:pPr>
              <w:jc w:val="center"/>
              <w:rPr>
                <w:rFonts w:hint="eastAsia" w:ascii="仿宋_GB2312" w:hAnsi="宋体" w:eastAsia="仿宋_GB2312"/>
                <w:sz w:val="44"/>
                <w:szCs w:val="44"/>
              </w:rPr>
            </w:pPr>
          </w:p>
          <w:p>
            <w:pPr>
              <w:jc w:val="center"/>
              <w:rPr>
                <w:rFonts w:hint="eastAsia" w:ascii="仿宋_GB2312" w:hAnsi="宋体" w:eastAsia="仿宋_GB2312"/>
                <w:sz w:val="44"/>
                <w:szCs w:val="44"/>
              </w:rPr>
            </w:pPr>
            <w:r>
              <w:rPr>
                <w:rFonts w:hint="eastAsia" w:ascii="仿宋_GB2312" w:hAnsi="宋体" w:eastAsia="仿宋_GB2312"/>
                <w:sz w:val="44"/>
                <w:szCs w:val="44"/>
              </w:rPr>
              <w:t>申请书</w:t>
            </w:r>
          </w:p>
          <w:p>
            <w:pPr>
              <w:jc w:val="center"/>
              <w:rPr>
                <w:rFonts w:hint="eastAsia" w:ascii="仿宋_GB2312" w:hAnsi="宋体" w:eastAsia="仿宋_GB2312"/>
                <w:sz w:val="44"/>
                <w:szCs w:val="44"/>
              </w:rPr>
            </w:pPr>
          </w:p>
          <w:p>
            <w:pPr>
              <w:spacing w:line="840" w:lineRule="exact"/>
              <w:ind w:left="430" w:leftChars="205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XX市司法局：</w:t>
            </w:r>
          </w:p>
          <w:p>
            <w:pPr>
              <w:spacing w:line="840" w:lineRule="exact"/>
              <w:ind w:left="430" w:leftChars="205" w:right="430" w:rightChars="205" w:firstLine="560" w:firstLineChars="200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申请人符合《中华人民共和国律师法》和司法部《律师执业管理办法》规定的律师转换执业机构的条件，自愿申请由XX律师事务所（</w:t>
            </w:r>
            <w:r>
              <w:rPr>
                <w:rFonts w:hint="eastAsia" w:ascii="楷体_GB2312" w:hAnsi="华文楷体" w:eastAsia="楷体_GB2312"/>
                <w:sz w:val="28"/>
                <w:szCs w:val="28"/>
              </w:rPr>
              <w:t>原执业机构名称</w:t>
            </w:r>
            <w:r>
              <w:rPr>
                <w:rFonts w:hint="eastAsia" w:ascii="仿宋_GB2312" w:eastAsia="仿宋_GB2312"/>
                <w:sz w:val="28"/>
                <w:szCs w:val="28"/>
              </w:rPr>
              <w:t>）转至XX律师事务所（</w:t>
            </w:r>
            <w:r>
              <w:rPr>
                <w:rFonts w:hint="eastAsia" w:ascii="楷体_GB2312" w:eastAsia="楷体_GB2312"/>
                <w:sz w:val="28"/>
                <w:szCs w:val="28"/>
              </w:rPr>
              <w:t>变更后的执业机构名称</w:t>
            </w:r>
            <w:r>
              <w:rPr>
                <w:rFonts w:hint="eastAsia" w:ascii="仿宋_GB2312" w:eastAsia="仿宋_GB2312"/>
                <w:sz w:val="28"/>
                <w:szCs w:val="28"/>
              </w:rPr>
              <w:t>）执业，并且XX律师事务所（</w:t>
            </w:r>
            <w:r>
              <w:rPr>
                <w:rFonts w:hint="eastAsia" w:ascii="楷体_GB2312" w:eastAsia="楷体_GB2312"/>
                <w:sz w:val="28"/>
                <w:szCs w:val="28"/>
              </w:rPr>
              <w:t>变更后的执业机构名称</w:t>
            </w:r>
            <w:r>
              <w:rPr>
                <w:rFonts w:hint="eastAsia" w:ascii="仿宋_GB2312" w:eastAsia="仿宋_GB2312"/>
                <w:sz w:val="28"/>
                <w:szCs w:val="28"/>
              </w:rPr>
              <w:t>）已经同意接收</w:t>
            </w:r>
            <w:r>
              <w:rPr>
                <w:rFonts w:hint="eastAsia" w:ascii="楷体_GB2312" w:eastAsia="楷体_GB2312"/>
                <w:sz w:val="28"/>
                <w:szCs w:val="28"/>
              </w:rPr>
              <w:t>。</w:t>
            </w:r>
            <w:r>
              <w:rPr>
                <w:rFonts w:hint="eastAsia" w:ascii="仿宋_GB2312" w:eastAsia="仿宋_GB2312"/>
                <w:sz w:val="28"/>
                <w:szCs w:val="28"/>
              </w:rPr>
              <w:t>现将申请材料报送你局，请审查并予办理。</w:t>
            </w:r>
          </w:p>
          <w:p>
            <w:pPr>
              <w:spacing w:line="840" w:lineRule="exact"/>
              <w:ind w:left="430" w:leftChars="205" w:right="430" w:rightChars="205" w:firstLine="560" w:firstLineChars="200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申请人郑重声明：本人所提交的申请材料全部真实、合法，如有虚假，由申请人承担因此产生的一切法律后果。</w:t>
            </w:r>
          </w:p>
          <w:p>
            <w:pPr>
              <w:spacing w:line="360" w:lineRule="auto"/>
              <w:ind w:firstLine="3920" w:firstLineChars="1400"/>
              <w:rPr>
                <w:rFonts w:hint="eastAsia" w:ascii="仿宋_GB2312" w:eastAsia="仿宋_GB2312"/>
                <w:sz w:val="28"/>
                <w:szCs w:val="28"/>
              </w:rPr>
            </w:pPr>
          </w:p>
          <w:p>
            <w:pPr>
              <w:spacing w:line="360" w:lineRule="auto"/>
              <w:ind w:firstLine="3920" w:firstLineChars="1400"/>
              <w:rPr>
                <w:rFonts w:hint="eastAsia" w:ascii="仿宋_GB2312" w:eastAsia="仿宋_GB2312"/>
                <w:sz w:val="28"/>
                <w:szCs w:val="28"/>
              </w:rPr>
            </w:pPr>
          </w:p>
          <w:p>
            <w:pPr>
              <w:spacing w:line="360" w:lineRule="auto"/>
              <w:ind w:firstLine="3920" w:firstLineChars="1400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 xml:space="preserve">申请人（签名）： </w:t>
            </w:r>
          </w:p>
          <w:p>
            <w:pPr>
              <w:spacing w:line="360" w:lineRule="auto"/>
              <w:ind w:firstLine="3920" w:firstLineChars="1400"/>
              <w:rPr>
                <w:rFonts w:hint="eastAsia" w:ascii="仿宋_GB2312" w:eastAsia="仿宋_GB2312"/>
                <w:sz w:val="28"/>
                <w:szCs w:val="28"/>
              </w:rPr>
            </w:pPr>
          </w:p>
          <w:p>
            <w:pPr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 xml:space="preserve">                                      年   月   日</w:t>
            </w:r>
          </w:p>
          <w:p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</w:tr>
    </w:tbl>
    <w:p>
      <w:pPr>
        <w:jc w:val="center"/>
        <w:rPr>
          <w:rFonts w:hint="eastAsia" w:ascii="黑体" w:eastAsia="黑体"/>
          <w:sz w:val="36"/>
          <w:szCs w:val="36"/>
        </w:rPr>
      </w:pPr>
    </w:p>
    <w:p>
      <w:pPr>
        <w:jc w:val="center"/>
        <w:rPr>
          <w:rFonts w:hint="eastAsia" w:ascii="黑体" w:eastAsia="黑体"/>
          <w:sz w:val="36"/>
          <w:szCs w:val="36"/>
        </w:rPr>
      </w:pPr>
    </w:p>
    <w:tbl>
      <w:tblPr>
        <w:tblStyle w:val="7"/>
        <w:tblW w:w="9480" w:type="dxa"/>
        <w:tblInd w:w="-43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8"/>
        <w:gridCol w:w="1393"/>
        <w:gridCol w:w="790"/>
        <w:gridCol w:w="304"/>
        <w:gridCol w:w="736"/>
        <w:gridCol w:w="569"/>
        <w:gridCol w:w="569"/>
        <w:gridCol w:w="1523"/>
        <w:gridCol w:w="1302"/>
        <w:gridCol w:w="134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</w:trPr>
        <w:tc>
          <w:tcPr>
            <w:tcW w:w="948" w:type="dxa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color w:val="FF0000"/>
                <w:szCs w:val="21"/>
              </w:rPr>
            </w:pPr>
            <w:r>
              <w:rPr>
                <w:rFonts w:hint="eastAsia"/>
                <w:szCs w:val="21"/>
              </w:rPr>
              <w:t>姓 名</w:t>
            </w:r>
          </w:p>
        </w:tc>
        <w:tc>
          <w:tcPr>
            <w:tcW w:w="1393" w:type="dxa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color w:val="FF0000"/>
                <w:szCs w:val="21"/>
              </w:rPr>
            </w:pPr>
          </w:p>
        </w:tc>
        <w:tc>
          <w:tcPr>
            <w:tcW w:w="790" w:type="dxa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color w:val="FF0000"/>
                <w:szCs w:val="21"/>
              </w:rPr>
            </w:pPr>
            <w:r>
              <w:rPr>
                <w:rFonts w:hint="eastAsia"/>
                <w:szCs w:val="21"/>
              </w:rPr>
              <w:t>性 别</w:t>
            </w:r>
          </w:p>
        </w:tc>
        <w:tc>
          <w:tcPr>
            <w:tcW w:w="104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color w:val="FF0000"/>
                <w:szCs w:val="21"/>
              </w:rPr>
            </w:pPr>
          </w:p>
        </w:tc>
        <w:tc>
          <w:tcPr>
            <w:tcW w:w="113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color w:val="FF0000"/>
                <w:szCs w:val="21"/>
              </w:rPr>
            </w:pPr>
            <w:r>
              <w:rPr>
                <w:rFonts w:hint="eastAsia"/>
                <w:szCs w:val="21"/>
              </w:rPr>
              <w:t>出生日期</w:t>
            </w:r>
          </w:p>
        </w:tc>
        <w:tc>
          <w:tcPr>
            <w:tcW w:w="1523" w:type="dxa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color w:val="FF0000"/>
                <w:szCs w:val="21"/>
              </w:rPr>
            </w:pPr>
          </w:p>
        </w:tc>
        <w:tc>
          <w:tcPr>
            <w:tcW w:w="1302" w:type="dxa"/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政治面貌</w:t>
            </w:r>
          </w:p>
        </w:tc>
        <w:tc>
          <w:tcPr>
            <w:tcW w:w="1346" w:type="dxa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color w:val="FF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atLeast"/>
        </w:trPr>
        <w:tc>
          <w:tcPr>
            <w:tcW w:w="2341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color w:val="FF0000"/>
                <w:szCs w:val="21"/>
              </w:rPr>
            </w:pPr>
            <w:r>
              <w:rPr>
                <w:rFonts w:hint="eastAsia"/>
                <w:szCs w:val="21"/>
                <w:lang w:eastAsia="zh-CN"/>
              </w:rPr>
              <w:t>拟变更执业机构</w:t>
            </w:r>
          </w:p>
        </w:tc>
        <w:tc>
          <w:tcPr>
            <w:tcW w:w="7139" w:type="dxa"/>
            <w:gridSpan w:val="8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color w:val="FF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</w:trPr>
        <w:tc>
          <w:tcPr>
            <w:tcW w:w="2341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eastAsia="宋体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原执业机构</w:t>
            </w:r>
          </w:p>
        </w:tc>
        <w:tc>
          <w:tcPr>
            <w:tcW w:w="2968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color w:val="FF0000"/>
                <w:szCs w:val="21"/>
              </w:rPr>
            </w:pPr>
          </w:p>
        </w:tc>
        <w:tc>
          <w:tcPr>
            <w:tcW w:w="1523" w:type="dxa"/>
            <w:noWrap w:val="0"/>
            <w:vAlign w:val="center"/>
          </w:tcPr>
          <w:p>
            <w:pPr>
              <w:jc w:val="center"/>
              <w:rPr>
                <w:rFonts w:hint="eastAsia" w:eastAsia="宋体"/>
                <w:szCs w:val="21"/>
                <w:lang w:eastAsia="zh-CN"/>
              </w:rPr>
            </w:pPr>
            <w:r>
              <w:rPr>
                <w:rFonts w:hint="eastAsia"/>
                <w:szCs w:val="21"/>
              </w:rPr>
              <w:t>原律师执业证书号</w:t>
            </w:r>
          </w:p>
        </w:tc>
        <w:tc>
          <w:tcPr>
            <w:tcW w:w="264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color w:val="FF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948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执</w:t>
            </w:r>
          </w:p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业</w:t>
            </w:r>
          </w:p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经</w:t>
            </w:r>
          </w:p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历</w:t>
            </w:r>
          </w:p>
        </w:tc>
        <w:tc>
          <w:tcPr>
            <w:tcW w:w="2487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color w:val="FF0000"/>
                <w:szCs w:val="21"/>
              </w:rPr>
            </w:pPr>
            <w:r>
              <w:rPr>
                <w:rFonts w:hint="eastAsia"/>
                <w:szCs w:val="21"/>
              </w:rPr>
              <w:t>起 止 时 间</w:t>
            </w:r>
          </w:p>
        </w:tc>
        <w:tc>
          <w:tcPr>
            <w:tcW w:w="6045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color w:val="FF0000"/>
                <w:szCs w:val="21"/>
              </w:rPr>
            </w:pPr>
            <w:r>
              <w:rPr>
                <w:rFonts w:hint="eastAsia"/>
                <w:szCs w:val="21"/>
              </w:rPr>
              <w:t>所在律师执业机构及身份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948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2487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color w:val="FF0000"/>
                <w:szCs w:val="21"/>
              </w:rPr>
            </w:pPr>
          </w:p>
        </w:tc>
        <w:tc>
          <w:tcPr>
            <w:tcW w:w="6045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color w:val="FF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948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2487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color w:val="FF0000"/>
                <w:szCs w:val="21"/>
              </w:rPr>
            </w:pPr>
          </w:p>
        </w:tc>
        <w:tc>
          <w:tcPr>
            <w:tcW w:w="6045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color w:val="FF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948" w:type="dxa"/>
            <w:vMerge w:val="continue"/>
            <w:noWrap w:val="0"/>
            <w:vAlign w:val="top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2487" w:type="dxa"/>
            <w:gridSpan w:val="3"/>
            <w:noWrap w:val="0"/>
            <w:vAlign w:val="top"/>
          </w:tcPr>
          <w:p>
            <w:pPr>
              <w:jc w:val="center"/>
              <w:rPr>
                <w:rFonts w:hint="eastAsia"/>
                <w:b/>
                <w:color w:val="FF0000"/>
                <w:szCs w:val="21"/>
              </w:rPr>
            </w:pPr>
          </w:p>
        </w:tc>
        <w:tc>
          <w:tcPr>
            <w:tcW w:w="6045" w:type="dxa"/>
            <w:gridSpan w:val="6"/>
            <w:noWrap w:val="0"/>
            <w:vAlign w:val="top"/>
          </w:tcPr>
          <w:p>
            <w:pPr>
              <w:jc w:val="center"/>
              <w:rPr>
                <w:rFonts w:hint="eastAsia"/>
                <w:b/>
                <w:color w:val="FF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76" w:hRule="atLeast"/>
        </w:trPr>
        <w:tc>
          <w:tcPr>
            <w:tcW w:w="9480" w:type="dxa"/>
            <w:gridSpan w:val="10"/>
            <w:tcBorders>
              <w:bottom w:val="single" w:color="auto" w:sz="4" w:space="0"/>
            </w:tcBorders>
            <w:noWrap w:val="0"/>
            <w:vAlign w:val="top"/>
          </w:tcPr>
          <w:p>
            <w:pPr>
              <w:pStyle w:val="4"/>
              <w:spacing w:before="0" w:beforeAutospacing="0" w:after="0" w:afterAutospacing="0" w:line="360" w:lineRule="auto"/>
              <w:ind w:firstLine="420" w:firstLineChars="200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XXX(</w:t>
            </w:r>
            <w:r>
              <w:rPr>
                <w:rFonts w:hint="eastAsia" w:ascii="楷体_GB2312" w:eastAsia="楷体_GB2312"/>
                <w:sz w:val="21"/>
                <w:szCs w:val="21"/>
              </w:rPr>
              <w:t>申请人姓名</w:t>
            </w:r>
            <w:r>
              <w:rPr>
                <w:rFonts w:hint="eastAsia"/>
                <w:sz w:val="21"/>
                <w:szCs w:val="21"/>
              </w:rPr>
              <w:t xml:space="preserve">)已与我所解除聘用关系（或者合伙关系），并已办结业务、档案、财务等交接手续。 </w:t>
            </w:r>
          </w:p>
          <w:p>
            <w:pPr>
              <w:pStyle w:val="4"/>
              <w:spacing w:before="0" w:beforeAutospacing="0" w:after="0" w:afterAutospacing="0" w:line="360" w:lineRule="auto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 xml:space="preserve">　  </w:t>
            </w:r>
            <w:r>
              <w:rPr>
                <w:rFonts w:hint="eastAsia"/>
                <w:sz w:val="21"/>
                <w:szCs w:val="21"/>
              </w:rPr>
              <w:t>特此证明。</w:t>
            </w:r>
          </w:p>
          <w:p>
            <w:pPr>
              <w:ind w:firstLine="6510" w:firstLineChars="3100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（原执业机构公章）</w:t>
            </w:r>
          </w:p>
          <w:p>
            <w:pPr>
              <w:ind w:left="6720" w:leftChars="2400" w:hanging="1680" w:hangingChars="800"/>
              <w:jc w:val="lef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                                        </w:t>
            </w:r>
            <w:r>
              <w:rPr>
                <w:rFonts w:hint="eastAsia"/>
                <w:szCs w:val="21"/>
              </w:rPr>
              <w:t xml:space="preserve">年    月    日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02" w:hRule="atLeast"/>
        </w:trPr>
        <w:tc>
          <w:tcPr>
            <w:tcW w:w="9480" w:type="dxa"/>
            <w:gridSpan w:val="10"/>
            <w:noWrap w:val="0"/>
            <w:vAlign w:val="top"/>
          </w:tcPr>
          <w:p>
            <w:pPr>
              <w:spacing w:line="360" w:lineRule="auto"/>
              <w:ind w:firstLine="420" w:firstLineChars="200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XXX(</w:t>
            </w:r>
            <w:r>
              <w:rPr>
                <w:rFonts w:hint="eastAsia" w:ascii="楷体_GB2312" w:hAnsi="宋体" w:eastAsia="楷体_GB2312"/>
                <w:szCs w:val="21"/>
              </w:rPr>
              <w:t>申请人姓名</w:t>
            </w:r>
            <w:r>
              <w:rPr>
                <w:rFonts w:hint="eastAsia" w:ascii="宋体" w:hAnsi="宋体"/>
                <w:szCs w:val="21"/>
              </w:rPr>
              <w:t>)不具有《律师执业管理办法》第二十一条规定的情形。</w:t>
            </w:r>
          </w:p>
          <w:p>
            <w:pPr>
              <w:spacing w:line="360" w:lineRule="auto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   特此证明。</w:t>
            </w:r>
          </w:p>
          <w:p>
            <w:pPr>
              <w:ind w:firstLine="2310" w:firstLineChars="1100"/>
              <w:rPr>
                <w:rFonts w:hint="eastAsia" w:ascii="宋体" w:hAnsi="宋体"/>
                <w:szCs w:val="21"/>
              </w:rPr>
            </w:pPr>
          </w:p>
          <w:p>
            <w:pPr>
              <w:ind w:left="1782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                                    （原执业机构主管司法局公章）                            </w:t>
            </w:r>
          </w:p>
          <w:p>
            <w:pPr>
              <w:ind w:left="1782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 xml:space="preserve">                                         年    月    日</w:t>
            </w:r>
            <w:r>
              <w:rPr>
                <w:rFonts w:hint="eastAsia"/>
                <w:sz w:val="24"/>
              </w:rPr>
              <w:t xml:space="preserve">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87" w:hRule="atLeast"/>
        </w:trPr>
        <w:tc>
          <w:tcPr>
            <w:tcW w:w="9480" w:type="dxa"/>
            <w:gridSpan w:val="10"/>
            <w:noWrap w:val="0"/>
            <w:vAlign w:val="top"/>
          </w:tcPr>
          <w:p>
            <w:pPr>
              <w:ind w:firstLine="420" w:firstLineChars="200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经审查，我所同意接收XXX(</w:t>
            </w:r>
            <w:r>
              <w:rPr>
                <w:rFonts w:hint="eastAsia" w:ascii="楷体_GB2312" w:hAnsi="宋体" w:eastAsia="楷体_GB2312"/>
                <w:szCs w:val="21"/>
              </w:rPr>
              <w:t>申请人姓名</w:t>
            </w:r>
            <w:r>
              <w:rPr>
                <w:rFonts w:hint="eastAsia" w:ascii="宋体" w:hAnsi="宋体"/>
                <w:szCs w:val="21"/>
              </w:rPr>
              <w:t>)为我所的聘用律师（或合伙人）。</w:t>
            </w:r>
          </w:p>
          <w:p>
            <w:pPr>
              <w:ind w:left="1782"/>
              <w:jc w:val="center"/>
              <w:rPr>
                <w:rFonts w:hint="eastAsia"/>
                <w:sz w:val="24"/>
              </w:rPr>
            </w:pPr>
          </w:p>
          <w:p>
            <w:pPr>
              <w:ind w:left="1782"/>
              <w:jc w:val="center"/>
              <w:rPr>
                <w:rFonts w:hint="eastAsia"/>
                <w:sz w:val="24"/>
              </w:rPr>
            </w:pPr>
          </w:p>
          <w:p>
            <w:pPr>
              <w:ind w:left="1782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/>
                <w:szCs w:val="21"/>
              </w:rPr>
              <w:t xml:space="preserve">                                         （变更后的执业机构</w:t>
            </w:r>
            <w:r>
              <w:rPr>
                <w:rFonts w:hint="eastAsia" w:ascii="宋体" w:hAnsi="宋体"/>
                <w:szCs w:val="21"/>
              </w:rPr>
              <w:t>公章</w:t>
            </w:r>
            <w:r>
              <w:rPr>
                <w:rFonts w:hint="eastAsia"/>
                <w:sz w:val="24"/>
              </w:rPr>
              <w:t>）</w:t>
            </w:r>
            <w:r>
              <w:rPr>
                <w:rFonts w:hint="eastAsia" w:ascii="宋体" w:hAnsi="宋体"/>
                <w:szCs w:val="21"/>
              </w:rPr>
              <w:t xml:space="preserve">                                    </w:t>
            </w:r>
          </w:p>
          <w:p>
            <w:pPr>
              <w:ind w:left="1782"/>
              <w:jc w:val="center"/>
              <w:rPr>
                <w:rFonts w:hint="eastAsia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                                         </w:t>
            </w:r>
            <w:r>
              <w:rPr>
                <w:rFonts w:hint="eastAsia"/>
                <w:szCs w:val="21"/>
              </w:rPr>
              <w:t>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02" w:hRule="atLeast"/>
        </w:trPr>
        <w:tc>
          <w:tcPr>
            <w:tcW w:w="4740" w:type="dxa"/>
            <w:gridSpan w:val="6"/>
            <w:noWrap w:val="0"/>
            <w:vAlign w:val="top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变更前的执业机构所在地市司法局审查意见：</w:t>
            </w:r>
          </w:p>
          <w:p>
            <w:pPr>
              <w:tabs>
                <w:tab w:val="left" w:pos="8160"/>
              </w:tabs>
              <w:ind w:left="1619" w:leftChars="771" w:right="420" w:firstLine="5670" w:firstLineChars="2700"/>
              <w:rPr>
                <w:szCs w:val="21"/>
              </w:rPr>
            </w:pPr>
          </w:p>
          <w:p>
            <w:pPr>
              <w:tabs>
                <w:tab w:val="left" w:pos="8160"/>
              </w:tabs>
              <w:ind w:right="420" w:firstLine="2730" w:firstLineChars="1300"/>
              <w:rPr>
                <w:rFonts w:hint="eastAsia"/>
                <w:szCs w:val="21"/>
              </w:rPr>
            </w:pPr>
          </w:p>
          <w:p>
            <w:pPr>
              <w:tabs>
                <w:tab w:val="left" w:pos="8160"/>
              </w:tabs>
              <w:ind w:right="420" w:firstLine="2730" w:firstLineChars="1300"/>
              <w:rPr>
                <w:rFonts w:hint="eastAsia"/>
                <w:szCs w:val="21"/>
              </w:rPr>
            </w:pPr>
          </w:p>
          <w:p>
            <w:pPr>
              <w:tabs>
                <w:tab w:val="left" w:pos="8160"/>
              </w:tabs>
              <w:ind w:right="420" w:firstLine="2730" w:firstLineChars="1300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（公章）</w:t>
            </w:r>
          </w:p>
          <w:p>
            <w:pPr>
              <w:ind w:left="1782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Cs w:val="21"/>
              </w:rPr>
              <w:t xml:space="preserve">  年    月    日 </w:t>
            </w:r>
            <w:r>
              <w:rPr>
                <w:rFonts w:hint="eastAsia"/>
                <w:sz w:val="24"/>
              </w:rPr>
              <w:t xml:space="preserve"> </w:t>
            </w:r>
          </w:p>
        </w:tc>
        <w:tc>
          <w:tcPr>
            <w:tcW w:w="4740" w:type="dxa"/>
            <w:gridSpan w:val="4"/>
            <w:noWrap w:val="0"/>
            <w:vAlign w:val="top"/>
          </w:tcPr>
          <w:p>
            <w:pPr>
              <w:widowControl/>
              <w:jc w:val="left"/>
              <w:rPr>
                <w:sz w:val="24"/>
              </w:rPr>
            </w:pPr>
            <w:r>
              <w:rPr>
                <w:rFonts w:hint="eastAsia"/>
                <w:szCs w:val="21"/>
              </w:rPr>
              <w:t>变更后的执业机构所在地市司法局审查意见：</w:t>
            </w:r>
          </w:p>
          <w:p>
            <w:pPr>
              <w:tabs>
                <w:tab w:val="left" w:pos="8160"/>
              </w:tabs>
              <w:ind w:right="420" w:firstLine="2730" w:firstLineChars="1300"/>
              <w:rPr>
                <w:rFonts w:hint="eastAsia"/>
                <w:szCs w:val="21"/>
              </w:rPr>
            </w:pPr>
          </w:p>
          <w:p>
            <w:pPr>
              <w:tabs>
                <w:tab w:val="left" w:pos="8160"/>
              </w:tabs>
              <w:ind w:right="420" w:firstLine="2730" w:firstLineChars="1300"/>
              <w:rPr>
                <w:rFonts w:hint="eastAsia"/>
                <w:szCs w:val="21"/>
              </w:rPr>
            </w:pPr>
          </w:p>
          <w:p>
            <w:pPr>
              <w:tabs>
                <w:tab w:val="left" w:pos="8160"/>
              </w:tabs>
              <w:ind w:right="420" w:firstLine="2730" w:firstLineChars="1300"/>
              <w:rPr>
                <w:rFonts w:hint="eastAsia"/>
                <w:szCs w:val="21"/>
              </w:rPr>
            </w:pPr>
          </w:p>
          <w:p>
            <w:pPr>
              <w:tabs>
                <w:tab w:val="left" w:pos="8160"/>
              </w:tabs>
              <w:ind w:right="420" w:firstLine="2730" w:firstLineChars="1300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（公章）</w:t>
            </w:r>
          </w:p>
          <w:p>
            <w:pPr>
              <w:ind w:firstLine="2415" w:firstLineChars="1150"/>
              <w:rPr>
                <w:rFonts w:hint="eastAsia"/>
                <w:sz w:val="24"/>
              </w:rPr>
            </w:pPr>
            <w:r>
              <w:rPr>
                <w:rFonts w:hint="eastAsia"/>
                <w:szCs w:val="21"/>
              </w:rPr>
              <w:t xml:space="preserve">年    月    日 </w:t>
            </w:r>
            <w:r>
              <w:rPr>
                <w:rFonts w:hint="eastAsia"/>
                <w:sz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8" w:hRule="atLeast"/>
        </w:trPr>
        <w:tc>
          <w:tcPr>
            <w:tcW w:w="4171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 w:ascii="宋体" w:hAnsi="宋体"/>
              </w:rPr>
              <w:t>换发后的律师执业证种类及编号、流水号</w:t>
            </w:r>
          </w:p>
        </w:tc>
        <w:tc>
          <w:tcPr>
            <w:tcW w:w="5309" w:type="dxa"/>
            <w:gridSpan w:val="5"/>
            <w:noWrap w:val="0"/>
            <w:vAlign w:val="top"/>
          </w:tcPr>
          <w:p>
            <w:pPr>
              <w:jc w:val="center"/>
              <w:rPr>
                <w:rFonts w:hint="eastAsia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3" w:hRule="atLeast"/>
        </w:trPr>
        <w:tc>
          <w:tcPr>
            <w:tcW w:w="9480" w:type="dxa"/>
            <w:gridSpan w:val="10"/>
            <w:noWrap w:val="0"/>
            <w:vAlign w:val="center"/>
          </w:tcPr>
          <w:p>
            <w:pPr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备注：</w:t>
            </w:r>
          </w:p>
        </w:tc>
      </w:tr>
    </w:tbl>
    <w:p>
      <w:pPr>
        <w:spacing w:line="440" w:lineRule="exact"/>
        <w:rPr>
          <w:rFonts w:hint="eastAsia"/>
          <w:sz w:val="28"/>
          <w:szCs w:val="28"/>
        </w:rPr>
      </w:pPr>
    </w:p>
    <w:p>
      <w:pPr>
        <w:spacing w:line="440" w:lineRule="exact"/>
        <w:jc w:val="center"/>
        <w:rPr>
          <w:rFonts w:hint="eastAsia"/>
          <w:sz w:val="32"/>
          <w:szCs w:val="32"/>
        </w:rPr>
      </w:pPr>
    </w:p>
    <w:p>
      <w:pPr>
        <w:spacing w:line="440" w:lineRule="exact"/>
        <w:jc w:val="center"/>
        <w:rPr>
          <w:rFonts w:hint="eastAsia"/>
          <w:sz w:val="44"/>
          <w:szCs w:val="44"/>
        </w:rPr>
      </w:pPr>
      <w:r>
        <w:rPr>
          <w:rFonts w:hint="eastAsia"/>
          <w:sz w:val="44"/>
          <w:szCs w:val="44"/>
        </w:rPr>
        <w:t>填表说明</w:t>
      </w:r>
    </w:p>
    <w:p>
      <w:pPr>
        <w:spacing w:line="440" w:lineRule="exact"/>
        <w:rPr>
          <w:rFonts w:hint="eastAsia"/>
          <w:sz w:val="28"/>
          <w:szCs w:val="28"/>
        </w:rPr>
      </w:pPr>
    </w:p>
    <w:p>
      <w:pPr>
        <w:numPr>
          <w:ilvl w:val="0"/>
          <w:numId w:val="1"/>
        </w:numPr>
        <w:spacing w:line="440" w:lineRule="exact"/>
        <w:ind w:firstLine="560" w:firstLineChars="200"/>
        <w:rPr>
          <w:rFonts w:hint="eastAsia"/>
          <w:sz w:val="28"/>
          <w:szCs w:val="28"/>
        </w:rPr>
      </w:pPr>
      <w:r>
        <w:rPr>
          <w:rFonts w:hint="eastAsia" w:ascii="宋体" w:hAnsi="宋体" w:cs="宋体"/>
          <w:kern w:val="0"/>
          <w:sz w:val="28"/>
          <w:szCs w:val="28"/>
        </w:rPr>
        <w:t>本表及表中应当由申请人填写的内容，由申请人按照样表格式打印。但是，个人签名或者司法行政机关审查、审核意见，应当用黑、蓝色钢笔手写。</w:t>
      </w:r>
    </w:p>
    <w:p>
      <w:pPr>
        <w:numPr>
          <w:ilvl w:val="0"/>
          <w:numId w:val="1"/>
        </w:numPr>
        <w:spacing w:line="440" w:lineRule="exact"/>
        <w:ind w:left="0" w:leftChars="0" w:firstLine="560" w:firstLineChars="200"/>
        <w:rPr>
          <w:rFonts w:hint="eastAsia"/>
          <w:sz w:val="28"/>
          <w:szCs w:val="28"/>
        </w:rPr>
      </w:pPr>
      <w:r>
        <w:rPr>
          <w:rFonts w:hint="eastAsia" w:ascii="宋体" w:hAnsi="宋体" w:cs="宋体"/>
          <w:kern w:val="0"/>
          <w:sz w:val="28"/>
          <w:szCs w:val="28"/>
        </w:rPr>
        <w:t>本表封面上的“</w:t>
      </w:r>
      <w:r>
        <w:rPr>
          <w:rFonts w:hint="eastAsia"/>
          <w:sz w:val="28"/>
          <w:szCs w:val="28"/>
        </w:rPr>
        <w:t>申请执业证类别”，是指专职、兼职、法律援助、公职、公司律师和港澳台居民在内地执业的律师执业证等；“执业机构名称”，是指申请执业所在的律师事务所、公职律师办公室、公司律师事务部、法律援助中心等机构的全称</w:t>
      </w:r>
      <w:r>
        <w:rPr>
          <w:rFonts w:hint="eastAsia"/>
          <w:sz w:val="28"/>
          <w:szCs w:val="28"/>
          <w:lang w:eastAsia="zh-CN"/>
        </w:rPr>
        <w:t>。</w:t>
      </w:r>
    </w:p>
    <w:p>
      <w:pPr>
        <w:spacing w:line="440" w:lineRule="exact"/>
        <w:ind w:firstLine="560" w:firstLineChars="200"/>
        <w:jc w:val="left"/>
        <w:rPr>
          <w:rFonts w:hint="eastAsia" w:ascii="宋体" w:hAnsi="宋体" w:cs="宋体"/>
          <w:kern w:val="0"/>
          <w:sz w:val="28"/>
          <w:szCs w:val="28"/>
        </w:rPr>
      </w:pPr>
      <w:r>
        <w:rPr>
          <w:rFonts w:hint="eastAsia"/>
          <w:sz w:val="28"/>
          <w:szCs w:val="28"/>
          <w:lang w:eastAsia="zh-CN"/>
        </w:rPr>
        <w:t>三</w:t>
      </w:r>
      <w:r>
        <w:rPr>
          <w:rFonts w:hint="eastAsia"/>
          <w:sz w:val="28"/>
          <w:szCs w:val="28"/>
        </w:rPr>
        <w:t>、“备注”栏用于记载换发</w:t>
      </w:r>
      <w:r>
        <w:rPr>
          <w:rFonts w:hint="eastAsia" w:ascii="宋体" w:hAnsi="宋体" w:cs="宋体"/>
          <w:kern w:val="0"/>
          <w:sz w:val="28"/>
          <w:szCs w:val="28"/>
        </w:rPr>
        <w:t>律师执业证或者不准予换发执业证的通知书发出时间、方式、收件人等情况，由审核机关填写。</w:t>
      </w:r>
    </w:p>
    <w:p>
      <w:pPr>
        <w:spacing w:line="440" w:lineRule="exact"/>
        <w:ind w:firstLine="560" w:firstLineChars="200"/>
        <w:rPr>
          <w:rFonts w:hint="eastAsia" w:ascii="宋体" w:hAnsi="宋体" w:cs="宋体"/>
          <w:kern w:val="0"/>
          <w:sz w:val="28"/>
          <w:szCs w:val="28"/>
        </w:rPr>
      </w:pPr>
      <w:r>
        <w:rPr>
          <w:rFonts w:hint="eastAsia" w:ascii="宋体" w:hAnsi="宋体" w:cs="宋体"/>
          <w:kern w:val="0"/>
          <w:sz w:val="28"/>
          <w:szCs w:val="28"/>
          <w:lang w:eastAsia="zh-CN"/>
        </w:rPr>
        <w:t>四</w:t>
      </w:r>
      <w:r>
        <w:rPr>
          <w:rFonts w:hint="eastAsia" w:ascii="宋体" w:hAnsi="宋体" w:cs="宋体"/>
          <w:kern w:val="0"/>
          <w:sz w:val="28"/>
          <w:szCs w:val="28"/>
        </w:rPr>
        <w:t>、本表中的栏目应当如实填写，没有填“无”，不得空白。表中栏目填写不开时，可以增加或者扩展有关栏目，也可以加页，但是应当保持每页表格规范齐整。</w:t>
      </w:r>
    </w:p>
    <w:p>
      <w:pPr>
        <w:spacing w:line="440" w:lineRule="exact"/>
        <w:ind w:left="480" w:hanging="480" w:hangingChars="200"/>
        <w:rPr>
          <w:rFonts w:hint="eastAsia"/>
          <w:sz w:val="24"/>
        </w:rPr>
      </w:pPr>
    </w:p>
    <w:p>
      <w:pPr>
        <w:ind w:firstLine="420" w:firstLineChars="200"/>
        <w:rPr>
          <w:rFonts w:hint="eastAsia"/>
        </w:rPr>
      </w:pPr>
    </w:p>
    <w:p>
      <w:pPr>
        <w:ind w:firstLine="420" w:firstLineChars="200"/>
        <w:rPr>
          <w:rFonts w:hint="eastAsia"/>
        </w:rPr>
      </w:pPr>
    </w:p>
    <w:p>
      <w:pPr>
        <w:ind w:firstLine="420" w:firstLineChars="200"/>
        <w:rPr>
          <w:rFonts w:hint="eastAsia"/>
        </w:rPr>
      </w:pPr>
    </w:p>
    <w:p>
      <w:pPr>
        <w:ind w:firstLine="420" w:firstLineChars="200"/>
        <w:rPr>
          <w:rFonts w:hint="eastAsia"/>
        </w:rPr>
      </w:pPr>
    </w:p>
    <w:p/>
    <w:sectPr>
      <w:footerReference r:id="rId5" w:type="default"/>
      <w:pgSz w:w="11906" w:h="16838"/>
      <w:pgMar w:top="1440" w:right="1800" w:bottom="1440" w:left="1800" w:header="851" w:footer="992" w:gutter="0"/>
      <w:pgNumType w:fmt="numberInDash"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  <w:rPr>
        <w:rFonts w:hint="eastAsia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6"/>
      </w:rPr>
    </w:pPr>
    <w:r>
      <w:fldChar w:fldCharType="begin"/>
    </w:r>
    <w:r>
      <w:rPr>
        <w:rStyle w:val="6"/>
      </w:rPr>
      <w:instrText xml:space="preserve">PAGE  </w:instrText>
    </w:r>
    <w:r>
      <w:fldChar w:fldCharType="end"/>
    </w:r>
  </w:p>
  <w:p>
    <w:pPr>
      <w:pStyle w:val="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  <w:rPr>
        <w:rFonts w:hint="eastAsia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Style w:val="6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Style w:val="6"/>
                            </w:rPr>
                            <w:instrText xml:space="preserve">PAGE 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Style w:val="6"/>
                            </w:rPr>
                            <w:t>13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Style w:val="6"/>
                      </w:rPr>
                    </w:pPr>
                    <w:r>
                      <w:fldChar w:fldCharType="begin"/>
                    </w:r>
                    <w:r>
                      <w:rPr>
                        <w:rStyle w:val="6"/>
                      </w:rPr>
                      <w:instrText xml:space="preserve">PAGE  </w:instrText>
                    </w:r>
                    <w:r>
                      <w:fldChar w:fldCharType="separate"/>
                    </w:r>
                    <w:r>
                      <w:rPr>
                        <w:rStyle w:val="6"/>
                      </w:rPr>
                      <w:t>13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C1645C4"/>
    <w:multiLevelType w:val="singleLevel"/>
    <w:tmpl w:val="FC1645C4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F515433"/>
    <w:rsid w:val="0F5154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7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uiPriority w:val="0"/>
    <w:pPr>
      <w:widowControl/>
      <w:spacing w:before="100" w:beforeAutospacing="1" w:after="100" w:afterAutospacing="1" w:line="480" w:lineRule="auto"/>
      <w:jc w:val="left"/>
    </w:pPr>
    <w:rPr>
      <w:rFonts w:ascii="宋体" w:hAnsi="宋体" w:cs="宋体"/>
      <w:kern w:val="0"/>
      <w:sz w:val="24"/>
    </w:rPr>
  </w:style>
  <w:style w:type="character" w:styleId="6">
    <w:name w:val="page number"/>
    <w:basedOn w:val="5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2018-12-29T07:13:00Z</dcterms:created>
  <dc:creator>Administrator</dc:creator>
  <cp:lastModifiedBy>Administrator</cp:lastModifiedBy>
  <dcterms:modified xsi:type="dcterms:W3CDTF">2018-12-29T07:41:19Z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